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E88D" w14:textId="77777777" w:rsidR="002C5AEA" w:rsidRDefault="002C5AEA" w:rsidP="00AF613A">
      <w:pPr>
        <w:spacing w:line="276" w:lineRule="auto"/>
        <w:rPr>
          <w:rFonts w:ascii="Arial" w:hAnsi="Arial" w:cs="Arial"/>
        </w:rPr>
      </w:pPr>
    </w:p>
    <w:p w14:paraId="620F813B" w14:textId="5C1CA185" w:rsidR="006F3FEF" w:rsidRPr="00B92BD5" w:rsidRDefault="00D547ED" w:rsidP="00AF613A">
      <w:pPr>
        <w:spacing w:line="276" w:lineRule="auto"/>
        <w:rPr>
          <w:rFonts w:ascii="Arial" w:hAnsi="Arial" w:cs="Arial"/>
          <w:b/>
          <w:bCs/>
        </w:rPr>
      </w:pPr>
      <w:r w:rsidRPr="00B92BD5">
        <w:rPr>
          <w:rFonts w:ascii="Arial" w:hAnsi="Arial" w:cs="Arial"/>
          <w:b/>
          <w:bCs/>
        </w:rPr>
        <w:t>H</w:t>
      </w:r>
      <w:r w:rsidR="00616B74" w:rsidRPr="00B92BD5">
        <w:rPr>
          <w:rFonts w:ascii="Arial" w:hAnsi="Arial" w:cs="Arial"/>
          <w:b/>
          <w:bCs/>
        </w:rPr>
        <w:t>averigg Primary School’s Ofsted Experience</w:t>
      </w:r>
      <w:r w:rsidR="00F02269" w:rsidRPr="00B92BD5">
        <w:rPr>
          <w:rFonts w:ascii="Arial" w:hAnsi="Arial" w:cs="Arial"/>
          <w:b/>
          <w:bCs/>
        </w:rPr>
        <w:t xml:space="preserve"> (December 2023)</w:t>
      </w:r>
    </w:p>
    <w:p w14:paraId="36FB5CA1" w14:textId="4423D77A" w:rsidR="00E72169" w:rsidRPr="00B92BD5" w:rsidRDefault="00E72169" w:rsidP="00AF613A">
      <w:pPr>
        <w:spacing w:line="276" w:lineRule="auto"/>
        <w:rPr>
          <w:rFonts w:ascii="Arial" w:hAnsi="Arial" w:cs="Arial"/>
          <w:i/>
          <w:iCs/>
        </w:rPr>
      </w:pPr>
      <w:r w:rsidRPr="00B92BD5">
        <w:rPr>
          <w:rFonts w:ascii="Arial" w:hAnsi="Arial" w:cs="Arial"/>
          <w:i/>
          <w:iCs/>
        </w:rPr>
        <w:t>Many thanks to Jane Marinovich for providing this.</w:t>
      </w:r>
    </w:p>
    <w:p w14:paraId="6F896A0B" w14:textId="77777777" w:rsidR="00616B74" w:rsidRPr="00B92BD5" w:rsidRDefault="00616B74" w:rsidP="00AF613A">
      <w:pPr>
        <w:spacing w:line="276" w:lineRule="auto"/>
        <w:rPr>
          <w:rFonts w:ascii="Arial" w:hAnsi="Arial" w:cs="Arial"/>
          <w:b/>
          <w:bCs/>
        </w:rPr>
      </w:pPr>
    </w:p>
    <w:p w14:paraId="67BDE44E" w14:textId="171C05DE" w:rsidR="00F02269" w:rsidRPr="00B92BD5" w:rsidRDefault="00F02269" w:rsidP="00616B74">
      <w:pPr>
        <w:pStyle w:val="xxmsonormal"/>
        <w:rPr>
          <w:rFonts w:ascii="Arial" w:hAnsi="Arial" w:cs="Arial"/>
          <w:b/>
          <w:bCs/>
          <w:color w:val="000000"/>
          <w:sz w:val="24"/>
          <w:szCs w:val="24"/>
        </w:rPr>
      </w:pPr>
      <w:r w:rsidRPr="00B92BD5">
        <w:rPr>
          <w:rFonts w:ascii="Arial" w:hAnsi="Arial" w:cs="Arial"/>
          <w:b/>
          <w:bCs/>
          <w:color w:val="000000"/>
          <w:sz w:val="24"/>
          <w:szCs w:val="24"/>
        </w:rPr>
        <w:t>Please note, this was not a ‘deep dive’ into PE.</w:t>
      </w:r>
    </w:p>
    <w:p w14:paraId="5C275083" w14:textId="77777777" w:rsidR="00F02269" w:rsidRPr="00B92BD5" w:rsidRDefault="00F02269" w:rsidP="00616B74">
      <w:pPr>
        <w:pStyle w:val="xxmsonormal"/>
        <w:rPr>
          <w:rFonts w:ascii="Arial" w:hAnsi="Arial" w:cs="Arial"/>
          <w:b/>
          <w:bCs/>
          <w:color w:val="000000"/>
          <w:sz w:val="24"/>
          <w:szCs w:val="24"/>
        </w:rPr>
      </w:pPr>
    </w:p>
    <w:p w14:paraId="70FFDA13" w14:textId="7AEC73E7" w:rsidR="00E72169" w:rsidRPr="00B92BD5" w:rsidRDefault="00E72169" w:rsidP="00616B74">
      <w:pPr>
        <w:pStyle w:val="xxmsonormal"/>
        <w:rPr>
          <w:rFonts w:ascii="Arial" w:hAnsi="Arial" w:cs="Arial"/>
          <w:b/>
          <w:bCs/>
          <w:color w:val="000000"/>
          <w:sz w:val="24"/>
          <w:szCs w:val="24"/>
        </w:rPr>
      </w:pPr>
      <w:r w:rsidRPr="00B92BD5">
        <w:rPr>
          <w:rFonts w:ascii="Arial" w:hAnsi="Arial" w:cs="Arial"/>
          <w:b/>
          <w:bCs/>
          <w:color w:val="000000"/>
          <w:sz w:val="24"/>
          <w:szCs w:val="24"/>
        </w:rPr>
        <w:t>Subject Leader File</w:t>
      </w:r>
    </w:p>
    <w:p w14:paraId="2793500F" w14:textId="2E0E2DCD" w:rsidR="00616B74" w:rsidRPr="00B92BD5" w:rsidRDefault="00616B74" w:rsidP="00616B74">
      <w:pPr>
        <w:pStyle w:val="xxmsonormal"/>
        <w:rPr>
          <w:rFonts w:ascii="Arial" w:hAnsi="Arial" w:cs="Arial"/>
        </w:rPr>
      </w:pPr>
      <w:r w:rsidRPr="00B92BD5">
        <w:rPr>
          <w:rFonts w:ascii="Arial" w:hAnsi="Arial" w:cs="Arial"/>
          <w:color w:val="000000"/>
          <w:sz w:val="24"/>
          <w:szCs w:val="24"/>
        </w:rPr>
        <w:t xml:space="preserve">I would highly recommend having a subject leader file so everything is to hand </w:t>
      </w:r>
      <w:r w:rsidR="00E72169" w:rsidRPr="00B92BD5">
        <w:rPr>
          <w:rFonts w:ascii="Arial" w:hAnsi="Arial" w:cs="Arial"/>
          <w:color w:val="000000"/>
          <w:sz w:val="24"/>
          <w:szCs w:val="24"/>
        </w:rPr>
        <w:t>and at</w:t>
      </w:r>
      <w:r w:rsidRPr="00B92BD5">
        <w:rPr>
          <w:rFonts w:ascii="Arial" w:hAnsi="Arial" w:cs="Arial"/>
          <w:color w:val="000000"/>
          <w:sz w:val="24"/>
          <w:szCs w:val="24"/>
        </w:rPr>
        <w:t xml:space="preserve"> your fingertips. I had the following sections in mine and I used it a lot:</w:t>
      </w:r>
    </w:p>
    <w:p w14:paraId="597328D6" w14:textId="77777777" w:rsidR="00616B74" w:rsidRPr="00B92BD5" w:rsidRDefault="00616B74" w:rsidP="00616B74">
      <w:pPr>
        <w:pStyle w:val="xxmsonormal"/>
        <w:rPr>
          <w:rFonts w:ascii="Arial" w:hAnsi="Arial" w:cs="Arial"/>
        </w:rPr>
      </w:pPr>
      <w:r w:rsidRPr="00B92BD5">
        <w:rPr>
          <w:rFonts w:ascii="Arial" w:hAnsi="Arial" w:cs="Arial"/>
          <w:color w:val="000000"/>
          <w:sz w:val="24"/>
          <w:szCs w:val="24"/>
        </w:rPr>
        <w:t> </w:t>
      </w:r>
    </w:p>
    <w:p w14:paraId="31F28E55" w14:textId="77777777" w:rsidR="00616B74" w:rsidRPr="00B92BD5" w:rsidRDefault="00616B74" w:rsidP="00616B74">
      <w:pPr>
        <w:pStyle w:val="xxmsonormal"/>
        <w:numPr>
          <w:ilvl w:val="0"/>
          <w:numId w:val="1"/>
        </w:numPr>
        <w:rPr>
          <w:rFonts w:ascii="Arial" w:eastAsia="Times New Roman" w:hAnsi="Arial" w:cs="Arial"/>
          <w:color w:val="000000"/>
        </w:rPr>
      </w:pPr>
      <w:r w:rsidRPr="00B92BD5">
        <w:rPr>
          <w:rFonts w:ascii="Arial" w:eastAsia="Times New Roman" w:hAnsi="Arial" w:cs="Arial"/>
          <w:color w:val="000000"/>
          <w:sz w:val="24"/>
          <w:szCs w:val="24"/>
        </w:rPr>
        <w:t>Intent / Implementation / Impact statements - this in itself shows that you've thought things through and have a clear vision and plan, as well as a clear picture of what is happening.</w:t>
      </w:r>
    </w:p>
    <w:p w14:paraId="414B1EA2" w14:textId="77777777" w:rsidR="00616B74" w:rsidRPr="00B92BD5" w:rsidRDefault="00616B74" w:rsidP="00616B74">
      <w:pPr>
        <w:pStyle w:val="xxmsonormal"/>
        <w:numPr>
          <w:ilvl w:val="0"/>
          <w:numId w:val="2"/>
        </w:numPr>
        <w:rPr>
          <w:rFonts w:ascii="Arial" w:eastAsia="Times New Roman" w:hAnsi="Arial" w:cs="Arial"/>
          <w:color w:val="000000"/>
        </w:rPr>
      </w:pPr>
      <w:r w:rsidRPr="00B92BD5">
        <w:rPr>
          <w:rFonts w:ascii="Arial" w:eastAsia="Times New Roman" w:hAnsi="Arial" w:cs="Arial"/>
          <w:color w:val="000000"/>
          <w:sz w:val="24"/>
          <w:szCs w:val="24"/>
        </w:rPr>
        <w:t>Action Plan</w:t>
      </w:r>
    </w:p>
    <w:p w14:paraId="79E2F8D3" w14:textId="77777777" w:rsidR="00616B74" w:rsidRPr="00B92BD5" w:rsidRDefault="00616B74" w:rsidP="00616B74">
      <w:pPr>
        <w:pStyle w:val="xxmsonormal"/>
        <w:numPr>
          <w:ilvl w:val="0"/>
          <w:numId w:val="3"/>
        </w:numPr>
        <w:rPr>
          <w:rFonts w:ascii="Arial" w:eastAsia="Times New Roman" w:hAnsi="Arial" w:cs="Arial"/>
          <w:color w:val="000000"/>
        </w:rPr>
      </w:pPr>
      <w:r w:rsidRPr="00B92BD5">
        <w:rPr>
          <w:rFonts w:ascii="Arial" w:eastAsia="Times New Roman" w:hAnsi="Arial" w:cs="Arial"/>
          <w:color w:val="000000"/>
          <w:sz w:val="24"/>
          <w:szCs w:val="24"/>
        </w:rPr>
        <w:t>National Curriculum statements</w:t>
      </w:r>
    </w:p>
    <w:p w14:paraId="1370BDE7" w14:textId="77777777" w:rsidR="00616B74" w:rsidRPr="00B92BD5" w:rsidRDefault="00616B74" w:rsidP="00616B74">
      <w:pPr>
        <w:pStyle w:val="xxmsonormal"/>
        <w:numPr>
          <w:ilvl w:val="0"/>
          <w:numId w:val="4"/>
        </w:numPr>
        <w:rPr>
          <w:rFonts w:ascii="Arial" w:eastAsia="Times New Roman" w:hAnsi="Arial" w:cs="Arial"/>
          <w:color w:val="000000"/>
        </w:rPr>
      </w:pPr>
      <w:r w:rsidRPr="00B92BD5">
        <w:rPr>
          <w:rFonts w:ascii="Arial" w:eastAsia="Times New Roman" w:hAnsi="Arial" w:cs="Arial"/>
          <w:color w:val="000000"/>
          <w:sz w:val="24"/>
          <w:szCs w:val="24"/>
        </w:rPr>
        <w:t>Long Term Planning (all year groups and what is being taught each half term)</w:t>
      </w:r>
    </w:p>
    <w:p w14:paraId="6731F526" w14:textId="77777777" w:rsidR="00616B74" w:rsidRPr="00B92BD5" w:rsidRDefault="00616B74" w:rsidP="00616B74">
      <w:pPr>
        <w:pStyle w:val="xxmsonormal"/>
        <w:numPr>
          <w:ilvl w:val="0"/>
          <w:numId w:val="5"/>
        </w:numPr>
        <w:rPr>
          <w:rFonts w:ascii="Arial" w:eastAsia="Times New Roman" w:hAnsi="Arial" w:cs="Arial"/>
          <w:color w:val="000000"/>
        </w:rPr>
      </w:pPr>
      <w:r w:rsidRPr="00B92BD5">
        <w:rPr>
          <w:rFonts w:ascii="Arial" w:eastAsia="Times New Roman" w:hAnsi="Arial" w:cs="Arial"/>
          <w:color w:val="000000"/>
          <w:sz w:val="24"/>
          <w:szCs w:val="24"/>
        </w:rPr>
        <w:t>Progression of skills through each area (linked to NC and EYFS and including vocabulary.</w:t>
      </w:r>
    </w:p>
    <w:p w14:paraId="02968F6C" w14:textId="77777777" w:rsidR="00616B74" w:rsidRPr="00B92BD5" w:rsidRDefault="00616B74" w:rsidP="00616B74">
      <w:pPr>
        <w:pStyle w:val="xxmsonormal"/>
        <w:numPr>
          <w:ilvl w:val="0"/>
          <w:numId w:val="6"/>
        </w:numPr>
        <w:rPr>
          <w:rFonts w:ascii="Arial" w:eastAsia="Times New Roman" w:hAnsi="Arial" w:cs="Arial"/>
          <w:color w:val="000000"/>
        </w:rPr>
      </w:pPr>
      <w:r w:rsidRPr="00B92BD5">
        <w:rPr>
          <w:rFonts w:ascii="Arial" w:eastAsia="Times New Roman" w:hAnsi="Arial" w:cs="Arial"/>
          <w:color w:val="000000"/>
          <w:sz w:val="24"/>
          <w:szCs w:val="24"/>
        </w:rPr>
        <w:t>Year Group Assessments (annotated to include adaptive teaching HA &amp; LA)</w:t>
      </w:r>
    </w:p>
    <w:p w14:paraId="6508C2D4" w14:textId="77777777" w:rsidR="00616B74" w:rsidRPr="00B92BD5" w:rsidRDefault="00616B74" w:rsidP="00616B74">
      <w:pPr>
        <w:pStyle w:val="xxmsonormal"/>
        <w:numPr>
          <w:ilvl w:val="0"/>
          <w:numId w:val="7"/>
        </w:numPr>
        <w:rPr>
          <w:rFonts w:ascii="Arial" w:eastAsia="Times New Roman" w:hAnsi="Arial" w:cs="Arial"/>
          <w:color w:val="000000"/>
        </w:rPr>
      </w:pPr>
      <w:r w:rsidRPr="00B92BD5">
        <w:rPr>
          <w:rFonts w:ascii="Arial" w:eastAsia="Times New Roman" w:hAnsi="Arial" w:cs="Arial"/>
          <w:color w:val="000000"/>
          <w:sz w:val="24"/>
          <w:szCs w:val="24"/>
        </w:rPr>
        <w:t>A separate section for swimming (including assessments)</w:t>
      </w:r>
    </w:p>
    <w:p w14:paraId="1C271962" w14:textId="77777777" w:rsidR="00616B74" w:rsidRPr="00B92BD5" w:rsidRDefault="00616B74" w:rsidP="00616B74">
      <w:pPr>
        <w:pStyle w:val="xxmsonormal"/>
        <w:numPr>
          <w:ilvl w:val="0"/>
          <w:numId w:val="8"/>
        </w:numPr>
        <w:rPr>
          <w:rFonts w:ascii="Arial" w:eastAsia="Times New Roman" w:hAnsi="Arial" w:cs="Arial"/>
          <w:color w:val="000000"/>
        </w:rPr>
      </w:pPr>
      <w:r w:rsidRPr="00B92BD5">
        <w:rPr>
          <w:rFonts w:ascii="Arial" w:eastAsia="Times New Roman" w:hAnsi="Arial" w:cs="Arial"/>
          <w:color w:val="000000"/>
          <w:sz w:val="24"/>
          <w:szCs w:val="24"/>
        </w:rPr>
        <w:t>Competitions Calendar (rule books)</w:t>
      </w:r>
    </w:p>
    <w:p w14:paraId="23059155" w14:textId="77777777" w:rsidR="00616B74" w:rsidRPr="00B92BD5" w:rsidRDefault="00616B74" w:rsidP="00616B74">
      <w:pPr>
        <w:pStyle w:val="xxmsonormal"/>
        <w:numPr>
          <w:ilvl w:val="0"/>
          <w:numId w:val="9"/>
        </w:numPr>
        <w:rPr>
          <w:rFonts w:ascii="Arial" w:eastAsia="Times New Roman" w:hAnsi="Arial" w:cs="Arial"/>
          <w:color w:val="000000"/>
        </w:rPr>
      </w:pPr>
      <w:r w:rsidRPr="00B92BD5">
        <w:rPr>
          <w:rFonts w:ascii="Arial" w:eastAsia="Times New Roman" w:hAnsi="Arial" w:cs="Arial"/>
          <w:color w:val="000000"/>
          <w:sz w:val="24"/>
          <w:szCs w:val="24"/>
        </w:rPr>
        <w:t>After school clubs (Including nutrition club and targeted children)</w:t>
      </w:r>
    </w:p>
    <w:p w14:paraId="27A51D5B" w14:textId="77777777" w:rsidR="00616B74" w:rsidRPr="00B92BD5" w:rsidRDefault="00616B74" w:rsidP="00616B74">
      <w:pPr>
        <w:pStyle w:val="xxmsonormal"/>
        <w:numPr>
          <w:ilvl w:val="0"/>
          <w:numId w:val="10"/>
        </w:numPr>
        <w:rPr>
          <w:rFonts w:ascii="Arial" w:eastAsia="Times New Roman" w:hAnsi="Arial" w:cs="Arial"/>
          <w:color w:val="000000"/>
        </w:rPr>
      </w:pPr>
      <w:r w:rsidRPr="00B92BD5">
        <w:rPr>
          <w:rFonts w:ascii="Arial" w:eastAsia="Times New Roman" w:hAnsi="Arial" w:cs="Arial"/>
          <w:color w:val="000000"/>
          <w:sz w:val="24"/>
          <w:szCs w:val="24"/>
        </w:rPr>
        <w:t>Extra curricular activity tracking </w:t>
      </w:r>
    </w:p>
    <w:p w14:paraId="0463FDBC" w14:textId="77777777" w:rsidR="00616B74" w:rsidRPr="00B92BD5" w:rsidRDefault="00616B74" w:rsidP="00616B74">
      <w:pPr>
        <w:pStyle w:val="xxmsonormal"/>
        <w:numPr>
          <w:ilvl w:val="0"/>
          <w:numId w:val="11"/>
        </w:numPr>
        <w:rPr>
          <w:rFonts w:ascii="Arial" w:eastAsia="Times New Roman" w:hAnsi="Arial" w:cs="Arial"/>
          <w:color w:val="000000"/>
        </w:rPr>
      </w:pPr>
      <w:r w:rsidRPr="00B92BD5">
        <w:rPr>
          <w:rFonts w:ascii="Arial" w:eastAsia="Times New Roman" w:hAnsi="Arial" w:cs="Arial"/>
          <w:color w:val="000000"/>
          <w:sz w:val="24"/>
          <w:szCs w:val="24"/>
        </w:rPr>
        <w:t>Pupil voice surveys &amp; staff surveys for targeted CPD</w:t>
      </w:r>
    </w:p>
    <w:p w14:paraId="0B09C854" w14:textId="77777777" w:rsidR="00616B74" w:rsidRPr="00B92BD5" w:rsidRDefault="00616B74" w:rsidP="00616B74">
      <w:pPr>
        <w:pStyle w:val="xxmsonormal"/>
        <w:numPr>
          <w:ilvl w:val="0"/>
          <w:numId w:val="12"/>
        </w:numPr>
        <w:rPr>
          <w:rFonts w:ascii="Arial" w:eastAsia="Times New Roman" w:hAnsi="Arial" w:cs="Arial"/>
          <w:color w:val="000000"/>
        </w:rPr>
      </w:pPr>
      <w:r w:rsidRPr="00B92BD5">
        <w:rPr>
          <w:rFonts w:ascii="Arial" w:eastAsia="Times New Roman" w:hAnsi="Arial" w:cs="Arial"/>
          <w:color w:val="000000"/>
          <w:sz w:val="24"/>
          <w:szCs w:val="24"/>
        </w:rPr>
        <w:t>Sports Premium Funding - </w:t>
      </w:r>
    </w:p>
    <w:p w14:paraId="1156E661" w14:textId="77777777" w:rsidR="00616B74" w:rsidRPr="00B92BD5" w:rsidRDefault="00616B74" w:rsidP="00616B74">
      <w:pPr>
        <w:pStyle w:val="xxmsonormal"/>
        <w:ind w:left="720"/>
        <w:rPr>
          <w:rFonts w:ascii="Arial" w:hAnsi="Arial" w:cs="Arial"/>
        </w:rPr>
      </w:pPr>
      <w:r w:rsidRPr="00B92BD5">
        <w:rPr>
          <w:rFonts w:ascii="Arial" w:hAnsi="Arial" w:cs="Arial"/>
          <w:color w:val="000000"/>
          <w:sz w:val="24"/>
          <w:szCs w:val="24"/>
        </w:rPr>
        <w:t> </w:t>
      </w:r>
    </w:p>
    <w:p w14:paraId="4DD0E2FE" w14:textId="24B924AC" w:rsidR="00616B74" w:rsidRPr="00B92BD5" w:rsidRDefault="00E72169" w:rsidP="00616B74">
      <w:pPr>
        <w:pStyle w:val="xxmsonormal"/>
        <w:rPr>
          <w:rFonts w:ascii="Arial" w:hAnsi="Arial" w:cs="Arial"/>
          <w:b/>
          <w:bCs/>
        </w:rPr>
      </w:pPr>
      <w:r w:rsidRPr="00B92BD5">
        <w:rPr>
          <w:rFonts w:ascii="Arial" w:hAnsi="Arial" w:cs="Arial"/>
          <w:b/>
          <w:bCs/>
          <w:color w:val="000000"/>
          <w:sz w:val="24"/>
          <w:szCs w:val="24"/>
        </w:rPr>
        <w:t>Focused Topics</w:t>
      </w:r>
    </w:p>
    <w:p w14:paraId="61A0F640" w14:textId="77777777" w:rsidR="00616B74" w:rsidRPr="00B92BD5" w:rsidRDefault="00616B74" w:rsidP="00616B74">
      <w:pPr>
        <w:pStyle w:val="xxmsonormal"/>
        <w:rPr>
          <w:rFonts w:ascii="Arial" w:hAnsi="Arial" w:cs="Arial"/>
        </w:rPr>
      </w:pPr>
      <w:r w:rsidRPr="00B92BD5">
        <w:rPr>
          <w:rFonts w:ascii="Arial" w:hAnsi="Arial" w:cs="Arial"/>
          <w:color w:val="000000"/>
          <w:sz w:val="24"/>
          <w:szCs w:val="24"/>
        </w:rPr>
        <w:t> </w:t>
      </w:r>
    </w:p>
    <w:p w14:paraId="7713D621" w14:textId="77777777" w:rsidR="00616B74" w:rsidRPr="00B92BD5" w:rsidRDefault="00616B74" w:rsidP="00616B74">
      <w:pPr>
        <w:pStyle w:val="xxmsonormal"/>
        <w:numPr>
          <w:ilvl w:val="0"/>
          <w:numId w:val="13"/>
        </w:numPr>
        <w:rPr>
          <w:rFonts w:ascii="Arial" w:eastAsia="Times New Roman" w:hAnsi="Arial" w:cs="Arial"/>
          <w:color w:val="000000"/>
        </w:rPr>
      </w:pPr>
      <w:r w:rsidRPr="00B92BD5">
        <w:rPr>
          <w:rFonts w:ascii="Arial" w:eastAsia="Times New Roman" w:hAnsi="Arial" w:cs="Arial"/>
          <w:b/>
          <w:bCs/>
          <w:color w:val="000000"/>
          <w:sz w:val="24"/>
          <w:szCs w:val="24"/>
        </w:rPr>
        <w:t>Swimming</w:t>
      </w:r>
      <w:r w:rsidRPr="00B92BD5">
        <w:rPr>
          <w:rFonts w:ascii="Arial" w:eastAsia="Times New Roman" w:hAnsi="Arial" w:cs="Arial"/>
          <w:color w:val="000000"/>
          <w:sz w:val="24"/>
          <w:szCs w:val="24"/>
        </w:rPr>
        <w:t> - how its organised and why it is organised that way. We do 2-week intensive blocks because the progress is better and we could show this with the assessments - this also helped to highlight which children we target for catch up.</w:t>
      </w:r>
    </w:p>
    <w:p w14:paraId="431CC513" w14:textId="77777777" w:rsidR="00E72169" w:rsidRPr="00B92BD5" w:rsidRDefault="00E72169" w:rsidP="00E72169">
      <w:pPr>
        <w:pStyle w:val="xxmsonormal"/>
        <w:ind w:left="720"/>
        <w:rPr>
          <w:rFonts w:ascii="Arial" w:eastAsia="Times New Roman" w:hAnsi="Arial" w:cs="Arial"/>
          <w:color w:val="000000"/>
        </w:rPr>
      </w:pPr>
    </w:p>
    <w:p w14:paraId="4F0AAADF" w14:textId="77777777" w:rsidR="00616B74" w:rsidRPr="00B92BD5" w:rsidRDefault="00616B74" w:rsidP="00616B74">
      <w:pPr>
        <w:pStyle w:val="xxmsonormal"/>
        <w:numPr>
          <w:ilvl w:val="0"/>
          <w:numId w:val="14"/>
        </w:numPr>
        <w:rPr>
          <w:rFonts w:ascii="Arial" w:eastAsia="Times New Roman" w:hAnsi="Arial" w:cs="Arial"/>
          <w:color w:val="000000"/>
        </w:rPr>
      </w:pPr>
      <w:r w:rsidRPr="00B92BD5">
        <w:rPr>
          <w:rFonts w:ascii="Arial" w:eastAsia="Times New Roman" w:hAnsi="Arial" w:cs="Arial"/>
          <w:b/>
          <w:bCs/>
          <w:color w:val="000000"/>
          <w:sz w:val="24"/>
          <w:szCs w:val="24"/>
        </w:rPr>
        <w:t xml:space="preserve">OAA </w:t>
      </w:r>
      <w:r w:rsidRPr="00B92BD5">
        <w:rPr>
          <w:rFonts w:ascii="Arial" w:eastAsia="Times New Roman" w:hAnsi="Arial" w:cs="Arial"/>
          <w:color w:val="000000"/>
          <w:sz w:val="24"/>
          <w:szCs w:val="24"/>
        </w:rPr>
        <w:t>- they wanted to know when / how we teach this and evidence of the planning. This we do through residentials and then part of team building in Autumn 1. I think this is one they like to throw out as it is one that is a bit different to the other areas.</w:t>
      </w:r>
    </w:p>
    <w:p w14:paraId="2BE69D80" w14:textId="77777777" w:rsidR="00E72169" w:rsidRPr="00B92BD5" w:rsidRDefault="00E72169" w:rsidP="00E72169">
      <w:pPr>
        <w:pStyle w:val="xxmsonormal"/>
        <w:ind w:left="720"/>
        <w:rPr>
          <w:rFonts w:ascii="Arial" w:eastAsia="Times New Roman" w:hAnsi="Arial" w:cs="Arial"/>
          <w:color w:val="000000"/>
        </w:rPr>
      </w:pPr>
    </w:p>
    <w:p w14:paraId="674A02A7" w14:textId="77777777" w:rsidR="00616B74" w:rsidRPr="00B92BD5" w:rsidRDefault="00616B74" w:rsidP="00616B74">
      <w:pPr>
        <w:pStyle w:val="xxmsonormal"/>
        <w:numPr>
          <w:ilvl w:val="0"/>
          <w:numId w:val="15"/>
        </w:numPr>
        <w:rPr>
          <w:rFonts w:ascii="Arial" w:eastAsia="Times New Roman" w:hAnsi="Arial" w:cs="Arial"/>
          <w:color w:val="000000"/>
        </w:rPr>
      </w:pPr>
      <w:r w:rsidRPr="00B92BD5">
        <w:rPr>
          <w:rFonts w:ascii="Arial" w:eastAsia="Times New Roman" w:hAnsi="Arial" w:cs="Arial"/>
          <w:b/>
          <w:bCs/>
          <w:color w:val="000000"/>
          <w:sz w:val="24"/>
          <w:szCs w:val="24"/>
        </w:rPr>
        <w:t>EYFS transitioning into Year 1</w:t>
      </w:r>
      <w:r w:rsidRPr="00B92BD5">
        <w:rPr>
          <w:rFonts w:ascii="Arial" w:eastAsia="Times New Roman" w:hAnsi="Arial" w:cs="Arial"/>
          <w:color w:val="000000"/>
          <w:sz w:val="24"/>
          <w:szCs w:val="24"/>
        </w:rPr>
        <w:t>: check your attainment for Physical Development in EYFS and how the children are progressing in Year 1.</w:t>
      </w:r>
    </w:p>
    <w:p w14:paraId="1462A2B8" w14:textId="77777777" w:rsidR="00E72169" w:rsidRPr="00B92BD5" w:rsidRDefault="00E72169" w:rsidP="00E72169">
      <w:pPr>
        <w:pStyle w:val="xxmsonormal"/>
        <w:ind w:left="720"/>
        <w:rPr>
          <w:rFonts w:ascii="Arial" w:eastAsia="Times New Roman" w:hAnsi="Arial" w:cs="Arial"/>
          <w:color w:val="000000"/>
        </w:rPr>
      </w:pPr>
    </w:p>
    <w:p w14:paraId="0E8448CA" w14:textId="77777777" w:rsidR="00B23E72" w:rsidRPr="00B23E72" w:rsidRDefault="00616B74" w:rsidP="00616B74">
      <w:pPr>
        <w:pStyle w:val="xxmsonormal"/>
        <w:numPr>
          <w:ilvl w:val="0"/>
          <w:numId w:val="16"/>
        </w:numPr>
        <w:rPr>
          <w:rStyle w:val="bumpedfont15"/>
          <w:rFonts w:ascii="Arial" w:eastAsia="Times New Roman" w:hAnsi="Arial" w:cs="Arial"/>
          <w:color w:val="000000"/>
        </w:rPr>
      </w:pPr>
      <w:r w:rsidRPr="00B92BD5">
        <w:rPr>
          <w:rFonts w:ascii="Arial" w:eastAsia="Times New Roman" w:hAnsi="Arial" w:cs="Arial"/>
          <w:b/>
          <w:bCs/>
          <w:color w:val="000000"/>
          <w:sz w:val="24"/>
          <w:szCs w:val="24"/>
        </w:rPr>
        <w:t>Curriculum Design / Progression of Skills</w:t>
      </w:r>
      <w:r w:rsidRPr="00B92BD5">
        <w:rPr>
          <w:rFonts w:ascii="Arial" w:eastAsia="Times New Roman" w:hAnsi="Arial" w:cs="Arial"/>
          <w:color w:val="000000"/>
          <w:sz w:val="24"/>
          <w:szCs w:val="24"/>
        </w:rPr>
        <w:t>: Why have you planned the skills the way you have and the curriculum you have implemented</w:t>
      </w:r>
      <w:r w:rsidR="00E72169" w:rsidRPr="00B92BD5">
        <w:rPr>
          <w:rFonts w:ascii="Arial" w:eastAsia="Times New Roman" w:hAnsi="Arial" w:cs="Arial"/>
          <w:color w:val="000000"/>
          <w:sz w:val="24"/>
          <w:szCs w:val="24"/>
        </w:rPr>
        <w:t>?</w:t>
      </w:r>
      <w:r w:rsidRPr="00B92BD5">
        <w:rPr>
          <w:rFonts w:ascii="Arial" w:eastAsia="Times New Roman" w:hAnsi="Arial" w:cs="Arial"/>
          <w:color w:val="000000"/>
          <w:sz w:val="24"/>
          <w:szCs w:val="24"/>
        </w:rPr>
        <w:t xml:space="preserve"> I think this is about awareness of the development of the fundamental movement skills and knowing how they're progressed through each area (e.g. gymnastics - body management and stability or athletics - locomotion, stability and manipulation in isolation). Also that your curriculum has a good balance of all areas and isn't dominated by games.</w:t>
      </w:r>
      <w:r w:rsidR="00B23E72">
        <w:rPr>
          <w:rFonts w:ascii="Arial" w:eastAsia="Times New Roman" w:hAnsi="Arial" w:cs="Arial"/>
          <w:color w:val="000000"/>
          <w:sz w:val="24"/>
          <w:szCs w:val="24"/>
        </w:rPr>
        <w:t xml:space="preserve"> </w:t>
      </w:r>
      <w:r w:rsidR="00B23E72" w:rsidRPr="00B23E72">
        <w:rPr>
          <w:rStyle w:val="bumpedfont15"/>
          <w:rFonts w:ascii="Arial" w:eastAsia="Times New Roman" w:hAnsi="Arial" w:cs="Arial"/>
          <w:sz w:val="24"/>
          <w:szCs w:val="24"/>
        </w:rPr>
        <w:t xml:space="preserve">In addition to this, thought given to how the activity area </w:t>
      </w:r>
    </w:p>
    <w:p w14:paraId="24280C5E" w14:textId="77777777" w:rsidR="00B23E72" w:rsidRPr="00B23E72" w:rsidRDefault="00B23E72" w:rsidP="00B23E72">
      <w:pPr>
        <w:pStyle w:val="xxmsonormal"/>
        <w:ind w:left="720"/>
        <w:rPr>
          <w:rStyle w:val="bumpedfont15"/>
          <w:rFonts w:ascii="Arial" w:eastAsia="Times New Roman" w:hAnsi="Arial" w:cs="Arial"/>
          <w:color w:val="000000"/>
        </w:rPr>
      </w:pPr>
    </w:p>
    <w:p w14:paraId="5A198DB9" w14:textId="77777777" w:rsidR="00B23E72" w:rsidRPr="00B23E72" w:rsidRDefault="00B23E72" w:rsidP="00B23E72">
      <w:pPr>
        <w:pStyle w:val="xxmsonormal"/>
        <w:ind w:left="360"/>
        <w:rPr>
          <w:rStyle w:val="bumpedfont15"/>
          <w:rFonts w:ascii="Arial" w:eastAsia="Times New Roman" w:hAnsi="Arial" w:cs="Arial"/>
          <w:color w:val="000000"/>
        </w:rPr>
      </w:pPr>
    </w:p>
    <w:p w14:paraId="6C378B4A" w14:textId="2F6F40E6" w:rsidR="00B23E72" w:rsidRPr="00B23E72" w:rsidRDefault="00B23E72" w:rsidP="00B23E72">
      <w:pPr>
        <w:pStyle w:val="xxmsonormal"/>
        <w:ind w:left="720"/>
        <w:rPr>
          <w:rStyle w:val="bumpedfont15"/>
          <w:rFonts w:ascii="Arial" w:eastAsia="Times New Roman" w:hAnsi="Arial" w:cs="Arial"/>
          <w:color w:val="000000"/>
        </w:rPr>
      </w:pPr>
      <w:r w:rsidRPr="00B23E72">
        <w:rPr>
          <w:rStyle w:val="bumpedfont15"/>
          <w:rFonts w:ascii="Arial" w:eastAsia="Times New Roman" w:hAnsi="Arial" w:cs="Arial"/>
          <w:sz w:val="24"/>
          <w:szCs w:val="24"/>
        </w:rPr>
        <w:lastRenderedPageBreak/>
        <w:t xml:space="preserve">of games is progressed from the EYFS/Year 1 to Year 6 so starting with the </w:t>
      </w:r>
    </w:p>
    <w:p w14:paraId="1D54B21D" w14:textId="5821A709" w:rsidR="00616B74" w:rsidRPr="00B92BD5" w:rsidRDefault="00B23E72" w:rsidP="00B23E72">
      <w:pPr>
        <w:pStyle w:val="xxmsonormal"/>
        <w:ind w:left="720"/>
        <w:rPr>
          <w:rFonts w:ascii="Arial" w:eastAsia="Times New Roman" w:hAnsi="Arial" w:cs="Arial"/>
          <w:color w:val="000000"/>
        </w:rPr>
      </w:pPr>
      <w:r w:rsidRPr="00B23E72">
        <w:rPr>
          <w:rStyle w:val="bumpedfont15"/>
          <w:rFonts w:ascii="Arial" w:eastAsia="Times New Roman" w:hAnsi="Arial" w:cs="Arial"/>
          <w:sz w:val="24"/>
          <w:szCs w:val="24"/>
        </w:rPr>
        <w:t>unopposed target games</w:t>
      </w:r>
      <w:r w:rsidR="00324B1D">
        <w:rPr>
          <w:rStyle w:val="bumpedfont15"/>
          <w:rFonts w:ascii="Arial" w:eastAsia="Times New Roman" w:hAnsi="Arial" w:cs="Arial"/>
          <w:sz w:val="24"/>
          <w:szCs w:val="24"/>
        </w:rPr>
        <w:t xml:space="preserve"> such as tri-golf</w:t>
      </w:r>
      <w:r w:rsidRPr="00B23E72">
        <w:rPr>
          <w:rStyle w:val="bumpedfont15"/>
          <w:rFonts w:ascii="Arial" w:eastAsia="Times New Roman" w:hAnsi="Arial" w:cs="Arial"/>
          <w:sz w:val="24"/>
          <w:szCs w:val="24"/>
        </w:rPr>
        <w:t xml:space="preserve"> through to the more complex games with multiple players such as Tag Rugby. </w:t>
      </w:r>
      <w:r w:rsidRPr="00B23E72">
        <w:rPr>
          <w:rFonts w:ascii="Arial" w:eastAsia="Times New Roman" w:hAnsi="Arial" w:cs="Arial"/>
          <w:sz w:val="24"/>
          <w:szCs w:val="24"/>
        </w:rPr>
        <w:t>The course run by Active Cumbria on the Intent, Implementation and Impact provided me with excellent guidance on all of these areas. Also, how you may have adapted and linked your curriculum for your children, and to your schools vision and local geography. </w:t>
      </w:r>
    </w:p>
    <w:p w14:paraId="26490305" w14:textId="77777777" w:rsidR="00E72169" w:rsidRPr="00B92BD5" w:rsidRDefault="00E72169" w:rsidP="00E72169">
      <w:pPr>
        <w:pStyle w:val="xxmsonormal"/>
        <w:ind w:left="720"/>
        <w:rPr>
          <w:rFonts w:ascii="Arial" w:eastAsia="Times New Roman" w:hAnsi="Arial" w:cs="Arial"/>
          <w:color w:val="000000"/>
        </w:rPr>
      </w:pPr>
    </w:p>
    <w:p w14:paraId="5541B629" w14:textId="77777777" w:rsidR="00616B74" w:rsidRPr="00B23E72" w:rsidRDefault="00616B74" w:rsidP="00616B74">
      <w:pPr>
        <w:pStyle w:val="xxmsonormal"/>
        <w:numPr>
          <w:ilvl w:val="0"/>
          <w:numId w:val="17"/>
        </w:numPr>
        <w:rPr>
          <w:rFonts w:ascii="Arial" w:eastAsia="Times New Roman" w:hAnsi="Arial" w:cs="Arial"/>
          <w:color w:val="000000"/>
        </w:rPr>
      </w:pPr>
      <w:r w:rsidRPr="00B92BD5">
        <w:rPr>
          <w:rFonts w:ascii="Arial" w:eastAsia="Times New Roman" w:hAnsi="Arial" w:cs="Arial"/>
          <w:b/>
          <w:bCs/>
          <w:color w:val="000000"/>
          <w:sz w:val="24"/>
          <w:szCs w:val="24"/>
        </w:rPr>
        <w:t>How we track progress and then how we act on that information</w:t>
      </w:r>
      <w:r w:rsidRPr="00B92BD5">
        <w:rPr>
          <w:rFonts w:ascii="Arial" w:eastAsia="Times New Roman" w:hAnsi="Arial" w:cs="Arial"/>
          <w:color w:val="000000"/>
          <w:sz w:val="24"/>
          <w:szCs w:val="24"/>
        </w:rPr>
        <w:t>. Here we talked about adaptive teaching and revisiting skills when needed and had specific examples ready of where we knew we do this, which was gymnastics.</w:t>
      </w:r>
    </w:p>
    <w:p w14:paraId="34BA98A3" w14:textId="77777777" w:rsidR="00B23E72" w:rsidRPr="00B92BD5" w:rsidRDefault="00B23E72" w:rsidP="00B23E72">
      <w:pPr>
        <w:pStyle w:val="xxmsonormal"/>
        <w:ind w:left="720"/>
        <w:rPr>
          <w:rFonts w:ascii="Arial" w:eastAsia="Times New Roman" w:hAnsi="Arial" w:cs="Arial"/>
          <w:color w:val="000000"/>
        </w:rPr>
      </w:pPr>
    </w:p>
    <w:p w14:paraId="54F62281" w14:textId="77777777" w:rsidR="00616B74" w:rsidRPr="00B92BD5" w:rsidRDefault="00616B74" w:rsidP="00616B74">
      <w:pPr>
        <w:pStyle w:val="xxmsonormal"/>
        <w:numPr>
          <w:ilvl w:val="0"/>
          <w:numId w:val="18"/>
        </w:numPr>
        <w:rPr>
          <w:rFonts w:ascii="Arial" w:eastAsia="Times New Roman" w:hAnsi="Arial" w:cs="Arial"/>
          <w:color w:val="000000"/>
        </w:rPr>
      </w:pPr>
      <w:r w:rsidRPr="00B92BD5">
        <w:rPr>
          <w:rFonts w:ascii="Arial" w:eastAsia="Times New Roman" w:hAnsi="Arial" w:cs="Arial"/>
          <w:b/>
          <w:bCs/>
          <w:color w:val="000000"/>
          <w:sz w:val="24"/>
          <w:szCs w:val="24"/>
        </w:rPr>
        <w:t xml:space="preserve">Where they would find excellent practice - </w:t>
      </w:r>
      <w:r w:rsidRPr="00B92BD5">
        <w:rPr>
          <w:rFonts w:ascii="Arial" w:eastAsia="Times New Roman" w:hAnsi="Arial" w:cs="Arial"/>
          <w:color w:val="000000"/>
          <w:sz w:val="24"/>
          <w:szCs w:val="24"/>
        </w:rPr>
        <w:t>ours was in gymnastics and I had examples ready of this.</w:t>
      </w:r>
    </w:p>
    <w:p w14:paraId="71C67E3C" w14:textId="77777777" w:rsidR="00E72169" w:rsidRPr="00B92BD5" w:rsidRDefault="00E72169" w:rsidP="00E72169">
      <w:pPr>
        <w:pStyle w:val="xxmsonormal"/>
        <w:ind w:left="720"/>
        <w:rPr>
          <w:rFonts w:ascii="Arial" w:eastAsia="Times New Roman" w:hAnsi="Arial" w:cs="Arial"/>
          <w:color w:val="000000"/>
        </w:rPr>
      </w:pPr>
    </w:p>
    <w:p w14:paraId="01968004" w14:textId="77777777" w:rsidR="00616B74" w:rsidRPr="00B92BD5" w:rsidRDefault="00616B74" w:rsidP="00616B74">
      <w:pPr>
        <w:pStyle w:val="xxmsonormal"/>
        <w:numPr>
          <w:ilvl w:val="0"/>
          <w:numId w:val="19"/>
        </w:numPr>
        <w:rPr>
          <w:rFonts w:ascii="Arial" w:eastAsia="Times New Roman" w:hAnsi="Arial" w:cs="Arial"/>
          <w:color w:val="000000"/>
        </w:rPr>
      </w:pPr>
      <w:r w:rsidRPr="00B92BD5">
        <w:rPr>
          <w:rFonts w:ascii="Arial" w:eastAsia="Times New Roman" w:hAnsi="Arial" w:cs="Arial"/>
          <w:b/>
          <w:bCs/>
          <w:color w:val="000000"/>
          <w:sz w:val="24"/>
          <w:szCs w:val="24"/>
        </w:rPr>
        <w:t>How we support non-specialist teachers</w:t>
      </w:r>
      <w:r w:rsidRPr="00B92BD5">
        <w:rPr>
          <w:rFonts w:ascii="Arial" w:eastAsia="Times New Roman" w:hAnsi="Arial" w:cs="Arial"/>
          <w:color w:val="000000"/>
          <w:sz w:val="24"/>
          <w:szCs w:val="24"/>
        </w:rPr>
        <w:t> -this included evidence of how the use of sports premium has helped develop generalist teachers. </w:t>
      </w:r>
    </w:p>
    <w:p w14:paraId="143EAC8C" w14:textId="77777777" w:rsidR="00E72169" w:rsidRPr="00B92BD5" w:rsidRDefault="00E72169" w:rsidP="00E72169">
      <w:pPr>
        <w:pStyle w:val="xxmsonormal"/>
        <w:ind w:left="720"/>
        <w:rPr>
          <w:rFonts w:ascii="Arial" w:eastAsia="Times New Roman" w:hAnsi="Arial" w:cs="Arial"/>
          <w:color w:val="000000"/>
        </w:rPr>
      </w:pPr>
    </w:p>
    <w:p w14:paraId="05B9C211" w14:textId="77777777" w:rsidR="00616B74" w:rsidRPr="00B92BD5" w:rsidRDefault="00616B74" w:rsidP="00616B74">
      <w:pPr>
        <w:pStyle w:val="xxmsonormal"/>
        <w:numPr>
          <w:ilvl w:val="0"/>
          <w:numId w:val="20"/>
        </w:numPr>
        <w:rPr>
          <w:rFonts w:ascii="Arial" w:eastAsia="Times New Roman" w:hAnsi="Arial" w:cs="Arial"/>
          <w:color w:val="000000"/>
        </w:rPr>
      </w:pPr>
      <w:r w:rsidRPr="00B92BD5">
        <w:rPr>
          <w:rFonts w:ascii="Arial" w:eastAsia="Times New Roman" w:hAnsi="Arial" w:cs="Arial"/>
          <w:b/>
          <w:bCs/>
          <w:color w:val="000000"/>
          <w:sz w:val="24"/>
          <w:szCs w:val="24"/>
        </w:rPr>
        <w:t>We were given the opportunity to talk about what we wanted to</w:t>
      </w:r>
      <w:r w:rsidRPr="00B92BD5">
        <w:rPr>
          <w:rFonts w:ascii="Arial" w:eastAsia="Times New Roman" w:hAnsi="Arial" w:cs="Arial"/>
          <w:color w:val="000000"/>
          <w:sz w:val="24"/>
          <w:szCs w:val="24"/>
        </w:rPr>
        <w:t>. We talked about our local cluster and how we have organised our own calendar with each school committing some of our funding.</w:t>
      </w:r>
    </w:p>
    <w:p w14:paraId="76A27CA8" w14:textId="77777777" w:rsidR="00E72169" w:rsidRPr="00B92BD5" w:rsidRDefault="00E72169" w:rsidP="00E72169">
      <w:pPr>
        <w:pStyle w:val="xxmsonormal"/>
        <w:ind w:left="720"/>
        <w:rPr>
          <w:rFonts w:ascii="Arial" w:eastAsia="Times New Roman" w:hAnsi="Arial" w:cs="Arial"/>
          <w:color w:val="000000"/>
        </w:rPr>
      </w:pPr>
    </w:p>
    <w:p w14:paraId="4256CAE3" w14:textId="77777777" w:rsidR="00616B74" w:rsidRPr="00B92BD5" w:rsidRDefault="00616B74" w:rsidP="00616B74">
      <w:pPr>
        <w:pStyle w:val="xxmsonormal"/>
        <w:numPr>
          <w:ilvl w:val="0"/>
          <w:numId w:val="21"/>
        </w:numPr>
        <w:rPr>
          <w:rFonts w:ascii="Arial" w:eastAsia="Times New Roman" w:hAnsi="Arial" w:cs="Arial"/>
          <w:color w:val="000000"/>
        </w:rPr>
      </w:pPr>
      <w:r w:rsidRPr="00B92BD5">
        <w:rPr>
          <w:rFonts w:ascii="Arial" w:eastAsia="Times New Roman" w:hAnsi="Arial" w:cs="Arial"/>
          <w:b/>
          <w:bCs/>
          <w:color w:val="000000"/>
          <w:sz w:val="24"/>
          <w:szCs w:val="24"/>
        </w:rPr>
        <w:t>Health related exercise</w:t>
      </w:r>
      <w:r w:rsidRPr="00B92BD5">
        <w:rPr>
          <w:rFonts w:ascii="Arial" w:eastAsia="Times New Roman" w:hAnsi="Arial" w:cs="Arial"/>
          <w:color w:val="000000"/>
          <w:sz w:val="24"/>
          <w:szCs w:val="24"/>
        </w:rPr>
        <w:t> - they also asked the children why exercise was good for them / the benefits.</w:t>
      </w:r>
    </w:p>
    <w:p w14:paraId="341AAD5A" w14:textId="77777777" w:rsidR="00616B74" w:rsidRPr="00B92BD5" w:rsidRDefault="00616B74" w:rsidP="00AF613A">
      <w:pPr>
        <w:spacing w:line="276" w:lineRule="auto"/>
        <w:rPr>
          <w:rFonts w:ascii="Arial" w:hAnsi="Arial" w:cs="Arial"/>
          <w:b/>
          <w:bCs/>
        </w:rPr>
      </w:pPr>
    </w:p>
    <w:p w14:paraId="7AA0313A" w14:textId="77777777" w:rsidR="00D547ED" w:rsidRPr="00B92BD5" w:rsidRDefault="00D547ED" w:rsidP="00AF613A">
      <w:pPr>
        <w:spacing w:line="276" w:lineRule="auto"/>
        <w:rPr>
          <w:rFonts w:ascii="Arial" w:hAnsi="Arial" w:cs="Arial"/>
          <w:b/>
          <w:bCs/>
        </w:rPr>
      </w:pPr>
    </w:p>
    <w:p w14:paraId="72E34475" w14:textId="77777777" w:rsidR="00D547ED" w:rsidRPr="00B92BD5" w:rsidRDefault="00D547ED" w:rsidP="00AF613A">
      <w:pPr>
        <w:spacing w:line="276" w:lineRule="auto"/>
        <w:rPr>
          <w:rFonts w:ascii="Arial" w:hAnsi="Arial" w:cs="Arial"/>
        </w:rPr>
      </w:pPr>
    </w:p>
    <w:p w14:paraId="77733A8D" w14:textId="77777777" w:rsidR="000230D1" w:rsidRPr="00B92BD5" w:rsidRDefault="000230D1" w:rsidP="00AF613A">
      <w:pPr>
        <w:spacing w:line="276" w:lineRule="auto"/>
        <w:rPr>
          <w:rFonts w:ascii="Arial" w:hAnsi="Arial" w:cs="Arial"/>
        </w:rPr>
      </w:pPr>
    </w:p>
    <w:p w14:paraId="2604AD2E" w14:textId="77777777" w:rsidR="000230D1" w:rsidRPr="00B92BD5" w:rsidRDefault="000230D1" w:rsidP="00AF613A">
      <w:pPr>
        <w:spacing w:line="276" w:lineRule="auto"/>
        <w:rPr>
          <w:rFonts w:ascii="Arial" w:hAnsi="Arial" w:cs="Arial"/>
        </w:rPr>
      </w:pPr>
    </w:p>
    <w:p w14:paraId="3DF58445" w14:textId="77777777" w:rsidR="000230D1" w:rsidRPr="00B92BD5" w:rsidRDefault="000230D1" w:rsidP="00AF613A">
      <w:pPr>
        <w:spacing w:line="276" w:lineRule="auto"/>
        <w:rPr>
          <w:rFonts w:ascii="Arial" w:hAnsi="Arial" w:cs="Arial"/>
        </w:rPr>
      </w:pPr>
    </w:p>
    <w:sectPr w:rsidR="000230D1" w:rsidRPr="00B92BD5" w:rsidSect="000230D1">
      <w:headerReference w:type="first" r:id="rId10"/>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3EB89" w14:textId="77777777" w:rsidR="00934C2C" w:rsidRDefault="00934C2C" w:rsidP="002718C4">
      <w:r>
        <w:separator/>
      </w:r>
    </w:p>
  </w:endnote>
  <w:endnote w:type="continuationSeparator" w:id="0">
    <w:p w14:paraId="06385B20" w14:textId="77777777" w:rsidR="00934C2C" w:rsidRDefault="00934C2C" w:rsidP="0027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AC112" w14:textId="77777777" w:rsidR="00934C2C" w:rsidRDefault="00934C2C" w:rsidP="002718C4">
      <w:r>
        <w:separator/>
      </w:r>
    </w:p>
  </w:footnote>
  <w:footnote w:type="continuationSeparator" w:id="0">
    <w:p w14:paraId="7D5524AD" w14:textId="77777777" w:rsidR="00934C2C" w:rsidRDefault="00934C2C" w:rsidP="0027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F642" w14:textId="78AAE414" w:rsidR="000230D1" w:rsidRDefault="000230D1">
    <w:pPr>
      <w:pStyle w:val="Header"/>
    </w:pPr>
    <w:r>
      <w:rPr>
        <w:noProof/>
      </w:rPr>
      <w:drawing>
        <wp:anchor distT="0" distB="0" distL="114300" distR="114300" simplePos="0" relativeHeight="251658240" behindDoc="1" locked="0" layoutInCell="1" allowOverlap="1" wp14:anchorId="126B6658" wp14:editId="45F2811B">
          <wp:simplePos x="0" y="0"/>
          <wp:positionH relativeFrom="column">
            <wp:posOffset>-924560</wp:posOffset>
          </wp:positionH>
          <wp:positionV relativeFrom="paragraph">
            <wp:posOffset>-450215</wp:posOffset>
          </wp:positionV>
          <wp:extent cx="7583882" cy="10719404"/>
          <wp:effectExtent l="0" t="0" r="0" b="0"/>
          <wp:wrapNone/>
          <wp:docPr id="5176372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3720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3882" cy="107194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753B"/>
    <w:multiLevelType w:val="multilevel"/>
    <w:tmpl w:val="4A3A0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D685E"/>
    <w:multiLevelType w:val="multilevel"/>
    <w:tmpl w:val="7D8E401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264B6B"/>
    <w:multiLevelType w:val="multilevel"/>
    <w:tmpl w:val="341A4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086420"/>
    <w:multiLevelType w:val="multilevel"/>
    <w:tmpl w:val="D64CB4A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8D10738"/>
    <w:multiLevelType w:val="multilevel"/>
    <w:tmpl w:val="58C87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0E32C9"/>
    <w:multiLevelType w:val="multilevel"/>
    <w:tmpl w:val="14704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B8394D"/>
    <w:multiLevelType w:val="multilevel"/>
    <w:tmpl w:val="09428E1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3977081"/>
    <w:multiLevelType w:val="multilevel"/>
    <w:tmpl w:val="C9125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067554"/>
    <w:multiLevelType w:val="multilevel"/>
    <w:tmpl w:val="BF2A6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473A80"/>
    <w:multiLevelType w:val="multilevel"/>
    <w:tmpl w:val="078A86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636624A"/>
    <w:multiLevelType w:val="multilevel"/>
    <w:tmpl w:val="D51644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2A03C74"/>
    <w:multiLevelType w:val="multilevel"/>
    <w:tmpl w:val="DBF25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3B602E"/>
    <w:multiLevelType w:val="multilevel"/>
    <w:tmpl w:val="0338DC3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449648B"/>
    <w:multiLevelType w:val="multilevel"/>
    <w:tmpl w:val="0F9E5FC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57F28DD"/>
    <w:multiLevelType w:val="multilevel"/>
    <w:tmpl w:val="CF769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C22961"/>
    <w:multiLevelType w:val="multilevel"/>
    <w:tmpl w:val="547686C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4252C14"/>
    <w:multiLevelType w:val="multilevel"/>
    <w:tmpl w:val="904AC9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A4C2807"/>
    <w:multiLevelType w:val="multilevel"/>
    <w:tmpl w:val="956CCE3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C705DD8"/>
    <w:multiLevelType w:val="multilevel"/>
    <w:tmpl w:val="EE249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C04F58"/>
    <w:multiLevelType w:val="multilevel"/>
    <w:tmpl w:val="3C96B62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F5A65EB"/>
    <w:multiLevelType w:val="multilevel"/>
    <w:tmpl w:val="5C64D714"/>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27507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367293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6425030">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481127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870883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818546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916790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68291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2335181">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5763753">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5892045">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7178676">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6977032">
    <w:abstractNumId w:val="18"/>
  </w:num>
  <w:num w:numId="14" w16cid:durableId="2036494022">
    <w:abstractNumId w:val="8"/>
  </w:num>
  <w:num w:numId="15" w16cid:durableId="237133710">
    <w:abstractNumId w:val="0"/>
  </w:num>
  <w:num w:numId="16" w16cid:durableId="1296570480">
    <w:abstractNumId w:val="2"/>
  </w:num>
  <w:num w:numId="17" w16cid:durableId="1107043790">
    <w:abstractNumId w:val="5"/>
  </w:num>
  <w:num w:numId="18" w16cid:durableId="2102531356">
    <w:abstractNumId w:val="7"/>
  </w:num>
  <w:num w:numId="19" w16cid:durableId="442313279">
    <w:abstractNumId w:val="14"/>
  </w:num>
  <w:num w:numId="20" w16cid:durableId="829978082">
    <w:abstractNumId w:val="11"/>
  </w:num>
  <w:num w:numId="21" w16cid:durableId="1910921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5D"/>
    <w:rsid w:val="00023056"/>
    <w:rsid w:val="000230D1"/>
    <w:rsid w:val="000316E3"/>
    <w:rsid w:val="00085654"/>
    <w:rsid w:val="002718C4"/>
    <w:rsid w:val="002C5AEA"/>
    <w:rsid w:val="00324B1D"/>
    <w:rsid w:val="00360AB2"/>
    <w:rsid w:val="00366EC7"/>
    <w:rsid w:val="003D046D"/>
    <w:rsid w:val="004C649F"/>
    <w:rsid w:val="004E29C9"/>
    <w:rsid w:val="00510913"/>
    <w:rsid w:val="005C6EA2"/>
    <w:rsid w:val="00615719"/>
    <w:rsid w:val="00616B74"/>
    <w:rsid w:val="006F3FEF"/>
    <w:rsid w:val="00921AEB"/>
    <w:rsid w:val="00934C2C"/>
    <w:rsid w:val="00A31639"/>
    <w:rsid w:val="00A55211"/>
    <w:rsid w:val="00A756BC"/>
    <w:rsid w:val="00AF613A"/>
    <w:rsid w:val="00B23E72"/>
    <w:rsid w:val="00B92BD5"/>
    <w:rsid w:val="00C2030D"/>
    <w:rsid w:val="00C24C85"/>
    <w:rsid w:val="00D159E3"/>
    <w:rsid w:val="00D547ED"/>
    <w:rsid w:val="00D86644"/>
    <w:rsid w:val="00DE32FF"/>
    <w:rsid w:val="00DF20F4"/>
    <w:rsid w:val="00E41CB7"/>
    <w:rsid w:val="00E72169"/>
    <w:rsid w:val="00F0116E"/>
    <w:rsid w:val="00F02269"/>
    <w:rsid w:val="00F15E5D"/>
    <w:rsid w:val="00F43433"/>
    <w:rsid w:val="00F7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787FE"/>
  <w15:chartTrackingRefBased/>
  <w15:docId w15:val="{3E89AACC-A70D-F547-9599-67B44885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8C4"/>
    <w:pPr>
      <w:tabs>
        <w:tab w:val="center" w:pos="4680"/>
        <w:tab w:val="right" w:pos="9360"/>
      </w:tabs>
    </w:pPr>
  </w:style>
  <w:style w:type="character" w:customStyle="1" w:styleId="HeaderChar">
    <w:name w:val="Header Char"/>
    <w:basedOn w:val="DefaultParagraphFont"/>
    <w:link w:val="Header"/>
    <w:uiPriority w:val="99"/>
    <w:rsid w:val="002718C4"/>
  </w:style>
  <w:style w:type="paragraph" w:styleId="Footer">
    <w:name w:val="footer"/>
    <w:basedOn w:val="Normal"/>
    <w:link w:val="FooterChar"/>
    <w:uiPriority w:val="99"/>
    <w:unhideWhenUsed/>
    <w:rsid w:val="002718C4"/>
    <w:pPr>
      <w:tabs>
        <w:tab w:val="center" w:pos="4680"/>
        <w:tab w:val="right" w:pos="9360"/>
      </w:tabs>
    </w:pPr>
  </w:style>
  <w:style w:type="character" w:customStyle="1" w:styleId="FooterChar">
    <w:name w:val="Footer Char"/>
    <w:basedOn w:val="DefaultParagraphFont"/>
    <w:link w:val="Footer"/>
    <w:uiPriority w:val="99"/>
    <w:rsid w:val="002718C4"/>
  </w:style>
  <w:style w:type="paragraph" w:styleId="NormalWeb">
    <w:name w:val="Normal (Web)"/>
    <w:basedOn w:val="Normal"/>
    <w:uiPriority w:val="99"/>
    <w:semiHidden/>
    <w:unhideWhenUsed/>
    <w:rsid w:val="00D547ED"/>
    <w:pPr>
      <w:spacing w:before="100" w:beforeAutospacing="1" w:after="100" w:afterAutospacing="1"/>
    </w:pPr>
    <w:rPr>
      <w:rFonts w:ascii="Times New Roman" w:eastAsia="Times New Roman" w:hAnsi="Times New Roman" w:cs="Times New Roman"/>
      <w:lang w:eastAsia="en-GB"/>
    </w:rPr>
  </w:style>
  <w:style w:type="paragraph" w:customStyle="1" w:styleId="xxmsonormal">
    <w:name w:val="x_xmsonormal"/>
    <w:basedOn w:val="Normal"/>
    <w:rsid w:val="00616B74"/>
    <w:rPr>
      <w:rFonts w:ascii="Calibri" w:hAnsi="Calibri" w:cs="Calibri"/>
      <w:sz w:val="22"/>
      <w:szCs w:val="22"/>
      <w:lang w:eastAsia="en-GB"/>
    </w:rPr>
  </w:style>
  <w:style w:type="character" w:customStyle="1" w:styleId="bumpedfont15">
    <w:name w:val="bumpedfont15"/>
    <w:basedOn w:val="DefaultParagraphFont"/>
    <w:rsid w:val="00B23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170447">
      <w:bodyDiv w:val="1"/>
      <w:marLeft w:val="0"/>
      <w:marRight w:val="0"/>
      <w:marTop w:val="0"/>
      <w:marBottom w:val="0"/>
      <w:divBdr>
        <w:top w:val="none" w:sz="0" w:space="0" w:color="auto"/>
        <w:left w:val="none" w:sz="0" w:space="0" w:color="auto"/>
        <w:bottom w:val="none" w:sz="0" w:space="0" w:color="auto"/>
        <w:right w:val="none" w:sz="0" w:space="0" w:color="auto"/>
      </w:divBdr>
    </w:div>
    <w:div w:id="103693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b36edf-d6b4-4d40-9417-44b51de556ab" xsi:nil="true"/>
    <lcf76f155ced4ddcb4097134ff3c332f xmlns="c7d03891-69a6-4c4a-8979-ceee38f7df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6C073670DCCE4B8831729A7E308DF9" ma:contentTypeVersion="15" ma:contentTypeDescription="Create a new document." ma:contentTypeScope="" ma:versionID="9b7f6ec89fe9c1e651556d35659659df">
  <xsd:schema xmlns:xsd="http://www.w3.org/2001/XMLSchema" xmlns:xs="http://www.w3.org/2001/XMLSchema" xmlns:p="http://schemas.microsoft.com/office/2006/metadata/properties" xmlns:ns2="c7d03891-69a6-4c4a-8979-ceee38f7df89" xmlns:ns3="989e75ac-4f0d-4ed7-bb13-1d486d5955ae" xmlns:ns4="c2b36edf-d6b4-4d40-9417-44b51de556ab" targetNamespace="http://schemas.microsoft.com/office/2006/metadata/properties" ma:root="true" ma:fieldsID="24b6520b21db40025a878815153e7306" ns2:_="" ns3:_="" ns4:_="">
    <xsd:import namespace="c7d03891-69a6-4c4a-8979-ceee38f7df89"/>
    <xsd:import namespace="989e75ac-4f0d-4ed7-bb13-1d486d5955ae"/>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03891-69a6-4c4a-8979-ceee38f7d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9e75ac-4f0d-4ed7-bb13-1d486d5955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744efcc-5982-4ccc-ab16-d1f899095a50}" ma:internalName="TaxCatchAll" ma:showField="CatchAllData" ma:web="989e75ac-4f0d-4ed7-bb13-1d486d595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DBDB6-9670-4B44-A225-2018418D4297}">
  <ds:schemaRefs>
    <ds:schemaRef ds:uri="http://schemas.microsoft.com/office/2006/metadata/properties"/>
    <ds:schemaRef ds:uri="http://schemas.microsoft.com/office/infopath/2007/PartnerControls"/>
    <ds:schemaRef ds:uri="c2b36edf-d6b4-4d40-9417-44b51de556ab"/>
    <ds:schemaRef ds:uri="c7d03891-69a6-4c4a-8979-ceee38f7df89"/>
  </ds:schemaRefs>
</ds:datastoreItem>
</file>

<file path=customXml/itemProps2.xml><?xml version="1.0" encoding="utf-8"?>
<ds:datastoreItem xmlns:ds="http://schemas.openxmlformats.org/officeDocument/2006/customXml" ds:itemID="{1784BEFA-7A9E-4FD5-8962-8E8627173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03891-69a6-4c4a-8979-ceee38f7df89"/>
    <ds:schemaRef ds:uri="989e75ac-4f0d-4ed7-bb13-1d486d5955ae"/>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E5F63-40AD-413C-9481-351157609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Graham</dc:creator>
  <cp:keywords/>
  <dc:description/>
  <cp:lastModifiedBy>Williamson, Kirsty</cp:lastModifiedBy>
  <cp:revision>6</cp:revision>
  <dcterms:created xsi:type="dcterms:W3CDTF">2024-09-13T17:33:00Z</dcterms:created>
  <dcterms:modified xsi:type="dcterms:W3CDTF">2024-09-18T17:15:00Z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0x010100306C073670DCCE4B8831729A7E308DF9</vt:lpwstr>
  </property>
</Properties>
</file>